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5B14F" w14:textId="77777777" w:rsidR="00CF7614" w:rsidRPr="00EF1931" w:rsidRDefault="00CF7614" w:rsidP="00CF7614">
      <w:pPr>
        <w:rPr>
          <w:b/>
          <w:bCs/>
        </w:rPr>
      </w:pPr>
      <w:proofErr w:type="spellStart"/>
      <w:r w:rsidRPr="00EF1931">
        <w:rPr>
          <w:b/>
          <w:bCs/>
        </w:rPr>
        <w:t>BalanceTest</w:t>
      </w:r>
      <w:proofErr w:type="spellEnd"/>
    </w:p>
    <w:p w14:paraId="498FF260" w14:textId="77777777" w:rsidR="00CF7614" w:rsidRPr="00EF1931" w:rsidRDefault="00CF7614" w:rsidP="00CF7614">
      <w:r w:rsidRPr="00EF1931">
        <w:rPr>
          <w:b/>
          <w:bCs/>
        </w:rPr>
        <w:t>Evaluación del equilibrio entre omega</w:t>
      </w:r>
      <w:r w:rsidRPr="00EF1931">
        <w:rPr>
          <w:b/>
          <w:bCs/>
        </w:rPr>
        <w:noBreakHyphen/>
        <w:t>6 y omega</w:t>
      </w:r>
      <w:r w:rsidRPr="00EF1931">
        <w:rPr>
          <w:b/>
          <w:bCs/>
        </w:rPr>
        <w:noBreakHyphen/>
        <w:t>3</w:t>
      </w:r>
    </w:p>
    <w:p w14:paraId="578DB2D4" w14:textId="07F92B8E" w:rsidR="00CF7614" w:rsidRPr="00EF1931" w:rsidRDefault="00CF7614" w:rsidP="00234851">
      <w:r w:rsidRPr="00EF1931">
        <w:t xml:space="preserve">El </w:t>
      </w:r>
      <w:proofErr w:type="spellStart"/>
      <w:r w:rsidRPr="00EF1931">
        <w:t>BalanceTest</w:t>
      </w:r>
      <w:proofErr w:type="spellEnd"/>
      <w:r w:rsidRPr="00EF1931">
        <w:t xml:space="preserve"> analiza el perfil de ácidos grasos en sangre y el equilibrio entre omega</w:t>
      </w:r>
      <w:r w:rsidRPr="00EF1931">
        <w:noBreakHyphen/>
        <w:t>6 y omega</w:t>
      </w:r>
      <w:r w:rsidRPr="00EF1931">
        <w:noBreakHyphen/>
        <w:t>3, un indicador relacionado con el estado nutriciona</w:t>
      </w:r>
      <w:r>
        <w:t>l, celular e inflamatorio del cuerpo.</w:t>
      </w:r>
    </w:p>
    <w:p w14:paraId="2D7972C8" w14:textId="77777777" w:rsidR="00234851" w:rsidRPr="00C910D7" w:rsidRDefault="00234851" w:rsidP="00CF7614">
      <w:pPr>
        <w:rPr>
          <w:b/>
          <w:bCs/>
        </w:rPr>
      </w:pPr>
    </w:p>
    <w:p w14:paraId="4072C4E7" w14:textId="77777777" w:rsidR="00234851" w:rsidRPr="00C910D7" w:rsidRDefault="00234851" w:rsidP="00CF7614">
      <w:pPr>
        <w:rPr>
          <w:b/>
          <w:bCs/>
        </w:rPr>
      </w:pPr>
    </w:p>
    <w:p w14:paraId="53229D88" w14:textId="27353D06" w:rsidR="00CF7614" w:rsidRPr="00CF7614" w:rsidRDefault="00CF7614" w:rsidP="00CF7614">
      <w:pPr>
        <w:rPr>
          <w:b/>
          <w:bCs/>
          <w:lang w:val="en-US"/>
        </w:rPr>
      </w:pPr>
      <w:r w:rsidRPr="00CF7614">
        <w:rPr>
          <w:b/>
          <w:bCs/>
          <w:lang w:val="en-US"/>
        </w:rPr>
        <w:t>Test de Salud Intestinal (Gut Health Test)</w:t>
      </w:r>
    </w:p>
    <w:p w14:paraId="72024358" w14:textId="77777777" w:rsidR="00CF7614" w:rsidRPr="00CF7614" w:rsidRDefault="00CF7614" w:rsidP="00CF7614">
      <w:r w:rsidRPr="00CF7614">
        <w:rPr>
          <w:b/>
          <w:bCs/>
        </w:rPr>
        <w:t>Información sobre la función intestinal</w:t>
      </w:r>
    </w:p>
    <w:p w14:paraId="5BDE781C" w14:textId="77777777" w:rsidR="00CF7614" w:rsidRPr="00CF7614" w:rsidRDefault="00CF7614" w:rsidP="00CF7614">
      <w:r w:rsidRPr="00CF7614">
        <w:t>El intestino desempeña un papel clave en el bienestar general.</w:t>
      </w:r>
      <w:r w:rsidRPr="00CF7614">
        <w:br/>
        <w:t>El Gut Health Test ofrece información sobre cómo la dieta y el estilo de vida influyen en la función intestinal y en el equilibrio del organismo.</w:t>
      </w:r>
    </w:p>
    <w:p w14:paraId="183A5B80" w14:textId="77777777" w:rsidR="00CF7614" w:rsidRDefault="00CF7614" w:rsidP="00CF7614">
      <w:pPr>
        <w:rPr>
          <w:b/>
          <w:bCs/>
        </w:rPr>
      </w:pPr>
    </w:p>
    <w:p w14:paraId="193DD381" w14:textId="77777777" w:rsidR="00234851" w:rsidRDefault="00234851" w:rsidP="00CF7614">
      <w:pPr>
        <w:rPr>
          <w:b/>
          <w:bCs/>
        </w:rPr>
      </w:pPr>
    </w:p>
    <w:p w14:paraId="34A68B09" w14:textId="0DF8B4D4" w:rsidR="00CF7614" w:rsidRPr="00CF7614" w:rsidRDefault="00CF7614" w:rsidP="00CF7614">
      <w:pPr>
        <w:rPr>
          <w:b/>
          <w:bCs/>
        </w:rPr>
      </w:pPr>
      <w:r w:rsidRPr="00CF7614">
        <w:rPr>
          <w:b/>
          <w:bCs/>
        </w:rPr>
        <w:t>Vitamin D Test</w:t>
      </w:r>
    </w:p>
    <w:p w14:paraId="7430B1E2" w14:textId="77777777" w:rsidR="00CF7614" w:rsidRPr="00CF7614" w:rsidRDefault="00CF7614" w:rsidP="00CF7614">
      <w:r w:rsidRPr="00CF7614">
        <w:rPr>
          <w:b/>
          <w:bCs/>
        </w:rPr>
        <w:t>Control de los niveles de vitamina D</w:t>
      </w:r>
    </w:p>
    <w:p w14:paraId="0339C3E4" w14:textId="33D35AFA" w:rsidR="00CF7614" w:rsidRPr="00EF1931" w:rsidRDefault="00CF7614" w:rsidP="00CF7614">
      <w:r w:rsidRPr="00CF7614">
        <w:t>La vitamina D participa en múltiples funciones del organismo.</w:t>
      </w:r>
      <w:r w:rsidRPr="00CF7614">
        <w:br/>
      </w:r>
      <w:proofErr w:type="gramStart"/>
      <w:r w:rsidRPr="00CF7614">
        <w:t>Este test</w:t>
      </w:r>
      <w:proofErr w:type="gramEnd"/>
      <w:r w:rsidRPr="00CF7614">
        <w:t xml:space="preserve"> permite conocer los niveles actuales y valorar si están dentro de los rangos habituales.</w:t>
      </w:r>
      <w:r w:rsidR="00234851">
        <w:t xml:space="preserve"> </w:t>
      </w:r>
      <w:r w:rsidRPr="00CF7614">
        <w:t>Es especialmente interesante para</w:t>
      </w:r>
      <w:r w:rsidR="00234851">
        <w:t xml:space="preserve"> p</w:t>
      </w:r>
      <w:r w:rsidRPr="00CF7614">
        <w:t>ersonas con poca exposición solar</w:t>
      </w:r>
    </w:p>
    <w:p w14:paraId="1A300EED" w14:textId="77777777" w:rsidR="00234851" w:rsidRDefault="00234851" w:rsidP="00CF7614">
      <w:pPr>
        <w:rPr>
          <w:b/>
          <w:bCs/>
        </w:rPr>
      </w:pPr>
    </w:p>
    <w:p w14:paraId="22E9EF29" w14:textId="77777777" w:rsidR="00234851" w:rsidRDefault="00234851" w:rsidP="00CF7614">
      <w:pPr>
        <w:rPr>
          <w:b/>
          <w:bCs/>
        </w:rPr>
      </w:pPr>
    </w:p>
    <w:p w14:paraId="5A1CA9D7" w14:textId="40B961CE" w:rsidR="00CF7614" w:rsidRPr="00CF7614" w:rsidRDefault="00CF7614" w:rsidP="00CF7614">
      <w:pPr>
        <w:rPr>
          <w:b/>
          <w:bCs/>
        </w:rPr>
      </w:pPr>
      <w:r w:rsidRPr="00CF7614">
        <w:rPr>
          <w:b/>
          <w:bCs/>
        </w:rPr>
        <w:t>HbA1c Test</w:t>
      </w:r>
    </w:p>
    <w:p w14:paraId="18AC76CD" w14:textId="77777777" w:rsidR="00CF7614" w:rsidRPr="00CF7614" w:rsidRDefault="00CF7614" w:rsidP="00CF7614">
      <w:r w:rsidRPr="00CF7614">
        <w:rPr>
          <w:b/>
          <w:bCs/>
        </w:rPr>
        <w:t>Información sobre el azúcar en sangre a largo plazo</w:t>
      </w:r>
    </w:p>
    <w:p w14:paraId="08F18B84" w14:textId="6E481E8A" w:rsidR="00CF7614" w:rsidRPr="00CF7614" w:rsidRDefault="00CF7614" w:rsidP="00234851">
      <w:proofErr w:type="gramStart"/>
      <w:r w:rsidRPr="00CF7614">
        <w:t>El test</w:t>
      </w:r>
      <w:proofErr w:type="gramEnd"/>
      <w:r w:rsidRPr="00CF7614">
        <w:t xml:space="preserve"> HbA1c ofrece una visión del promedio de glucosa en sangre durante un periodo prolongado, en relación con el estilo de vida.</w:t>
      </w:r>
    </w:p>
    <w:p w14:paraId="126A3A45" w14:textId="77777777" w:rsidR="00533843" w:rsidRDefault="00533843" w:rsidP="00EF1931">
      <w:pPr>
        <w:rPr>
          <w:b/>
          <w:bCs/>
        </w:rPr>
      </w:pPr>
    </w:p>
    <w:p w14:paraId="04CBA278" w14:textId="77777777" w:rsidR="00533843" w:rsidRDefault="00533843" w:rsidP="00EF1931">
      <w:pPr>
        <w:rPr>
          <w:b/>
          <w:bCs/>
        </w:rPr>
      </w:pPr>
    </w:p>
    <w:p w14:paraId="78EDE8C3" w14:textId="77777777" w:rsidR="00533843" w:rsidRDefault="00533843" w:rsidP="00EF1931">
      <w:pPr>
        <w:rPr>
          <w:b/>
          <w:bCs/>
        </w:rPr>
      </w:pPr>
    </w:p>
    <w:p w14:paraId="6E13878D" w14:textId="77777777" w:rsidR="00533843" w:rsidRDefault="00533843" w:rsidP="00EF1931">
      <w:pPr>
        <w:rPr>
          <w:b/>
          <w:bCs/>
        </w:rPr>
      </w:pPr>
    </w:p>
    <w:p w14:paraId="13E2B764" w14:textId="77777777" w:rsidR="00533843" w:rsidRDefault="00533843" w:rsidP="00EF1931">
      <w:pPr>
        <w:rPr>
          <w:b/>
          <w:bCs/>
        </w:rPr>
      </w:pPr>
    </w:p>
    <w:p w14:paraId="18EEDFE3" w14:textId="77777777" w:rsidR="00533843" w:rsidRDefault="00533843" w:rsidP="00EF1931">
      <w:pPr>
        <w:rPr>
          <w:b/>
          <w:bCs/>
        </w:rPr>
      </w:pPr>
    </w:p>
    <w:p w14:paraId="3C85DE90" w14:textId="77777777" w:rsidR="00533843" w:rsidRDefault="00533843" w:rsidP="00EF1931">
      <w:pPr>
        <w:rPr>
          <w:b/>
          <w:bCs/>
        </w:rPr>
      </w:pPr>
    </w:p>
    <w:p w14:paraId="100F20A7" w14:textId="77777777" w:rsidR="00533843" w:rsidRDefault="00533843" w:rsidP="00EF1931">
      <w:pPr>
        <w:rPr>
          <w:b/>
          <w:bCs/>
        </w:rPr>
      </w:pPr>
    </w:p>
    <w:p w14:paraId="38110D0B" w14:textId="77777777" w:rsidR="00533843" w:rsidRDefault="00533843" w:rsidP="00EF1931">
      <w:pPr>
        <w:rPr>
          <w:b/>
          <w:bCs/>
        </w:rPr>
      </w:pPr>
    </w:p>
    <w:p w14:paraId="11E3CB6C" w14:textId="4F6A5B61" w:rsidR="00EF1931" w:rsidRPr="00EF1931" w:rsidRDefault="00EF1931" w:rsidP="00EF1931">
      <w:pPr>
        <w:rPr>
          <w:b/>
          <w:bCs/>
        </w:rPr>
      </w:pPr>
      <w:r w:rsidRPr="00EF1931">
        <w:rPr>
          <w:b/>
          <w:bCs/>
        </w:rPr>
        <w:lastRenderedPageBreak/>
        <w:t>Paso 2 · RESTAURA</w:t>
      </w:r>
      <w:r w:rsidR="00234851">
        <w:rPr>
          <w:b/>
          <w:bCs/>
        </w:rPr>
        <w:t>R</w:t>
      </w:r>
    </w:p>
    <w:p w14:paraId="6AFFAF0C" w14:textId="77777777" w:rsidR="00EF1931" w:rsidRPr="00EF1931" w:rsidRDefault="00EF1931" w:rsidP="00EF1931">
      <w:pPr>
        <w:rPr>
          <w:b/>
          <w:bCs/>
        </w:rPr>
      </w:pPr>
      <w:r w:rsidRPr="00EF1931">
        <w:rPr>
          <w:b/>
          <w:bCs/>
        </w:rPr>
        <w:t>Devuelve el equilibrio a tu organismo</w:t>
      </w:r>
    </w:p>
    <w:p w14:paraId="74AD834F" w14:textId="77777777" w:rsidR="00EF1931" w:rsidRPr="00EF1931" w:rsidRDefault="00EF1931" w:rsidP="00EF1931">
      <w:pPr>
        <w:rPr>
          <w:b/>
          <w:bCs/>
        </w:rPr>
      </w:pPr>
      <w:r w:rsidRPr="00EF1931">
        <w:rPr>
          <w:rFonts w:ascii="Segoe UI Emoji" w:hAnsi="Segoe UI Emoji" w:cs="Segoe UI Emoji"/>
          <w:b/>
          <w:bCs/>
        </w:rPr>
        <w:t>🔹</w:t>
      </w:r>
      <w:r w:rsidRPr="00EF1931">
        <w:rPr>
          <w:b/>
          <w:bCs/>
        </w:rPr>
        <w:t xml:space="preserve"> </w:t>
      </w:r>
      <w:proofErr w:type="spellStart"/>
      <w:r w:rsidRPr="00EF1931">
        <w:rPr>
          <w:b/>
          <w:bCs/>
        </w:rPr>
        <w:t>BalanceOil</w:t>
      </w:r>
      <w:proofErr w:type="spellEnd"/>
      <w:r w:rsidRPr="00EF1931">
        <w:rPr>
          <w:b/>
          <w:bCs/>
        </w:rPr>
        <w:t>+</w:t>
      </w:r>
    </w:p>
    <w:p w14:paraId="4E29A35A" w14:textId="00BD974F" w:rsidR="00533843" w:rsidRPr="00533843" w:rsidRDefault="00EF1931" w:rsidP="00533843">
      <w:r w:rsidRPr="00EF1931">
        <w:t>Ayuda a equilibrar la proporción entre omega</w:t>
      </w:r>
      <w:r w:rsidRPr="00EF1931">
        <w:noBreakHyphen/>
        <w:t>6 y omega</w:t>
      </w:r>
      <w:r w:rsidRPr="00EF1931">
        <w:noBreakHyphen/>
        <w:t>3, contribuyendo al</w:t>
      </w:r>
      <w:r w:rsidR="00533843">
        <w:t xml:space="preserve"> </w:t>
      </w:r>
      <w:r w:rsidRPr="00EF1931">
        <w:t>funcionamiento normal del corazón y el cerebro.</w:t>
      </w:r>
      <w:r w:rsidRPr="00EF1931">
        <w:br/>
      </w:r>
      <w:r w:rsidR="00533843" w:rsidRPr="00533843">
        <w:rPr>
          <w:b/>
          <w:bCs/>
        </w:rPr>
        <w:t xml:space="preserve">Balance </w:t>
      </w:r>
      <w:proofErr w:type="spellStart"/>
      <w:r w:rsidR="00533843" w:rsidRPr="00533843">
        <w:rPr>
          <w:b/>
          <w:bCs/>
        </w:rPr>
        <w:t>Oil</w:t>
      </w:r>
      <w:proofErr w:type="spellEnd"/>
      <w:r w:rsidR="00533843" w:rsidRPr="00533843">
        <w:rPr>
          <w:b/>
          <w:bCs/>
        </w:rPr>
        <w:t xml:space="preserve"> de </w:t>
      </w:r>
      <w:proofErr w:type="spellStart"/>
      <w:r w:rsidR="00533843" w:rsidRPr="00533843">
        <w:rPr>
          <w:b/>
          <w:bCs/>
        </w:rPr>
        <w:t>Zinzino</w:t>
      </w:r>
      <w:proofErr w:type="spellEnd"/>
      <w:r w:rsidR="00533843" w:rsidRPr="00533843">
        <w:t xml:space="preserve"> está diseñado para ayudar a </w:t>
      </w:r>
      <w:r w:rsidR="00533843" w:rsidRPr="00533843">
        <w:rPr>
          <w:b/>
          <w:bCs/>
        </w:rPr>
        <w:t>restablecer ese equilibrio</w:t>
      </w:r>
      <w:r w:rsidR="00533843">
        <w:t xml:space="preserve"> y mantener </w:t>
      </w:r>
      <w:r w:rsidR="00533843" w:rsidRPr="00533843">
        <w:t>procesos clave</w:t>
      </w:r>
      <w:r w:rsidR="00533843">
        <w:t>s</w:t>
      </w:r>
      <w:r w:rsidR="00533843" w:rsidRPr="00533843">
        <w:t xml:space="preserve"> del organismo, como la respuesta inflamatoria y la salud celular</w:t>
      </w:r>
      <w:r w:rsidR="00533843">
        <w:t xml:space="preserve"> </w:t>
      </w:r>
      <w:r w:rsidR="00533843" w:rsidRPr="00533843">
        <w:t>aportando:</w:t>
      </w:r>
    </w:p>
    <w:p w14:paraId="2E6C8DB0" w14:textId="77777777" w:rsidR="00533843" w:rsidRPr="00533843" w:rsidRDefault="00533843" w:rsidP="00533843">
      <w:pPr>
        <w:numPr>
          <w:ilvl w:val="0"/>
          <w:numId w:val="9"/>
        </w:numPr>
      </w:pPr>
      <w:r w:rsidRPr="00533843">
        <w:t>Omega</w:t>
      </w:r>
      <w:r w:rsidRPr="00533843">
        <w:noBreakHyphen/>
        <w:t>3 de pescado silvestre (EPA y DHA)</w:t>
      </w:r>
    </w:p>
    <w:p w14:paraId="15845230" w14:textId="77777777" w:rsidR="00533843" w:rsidRPr="00533843" w:rsidRDefault="00533843" w:rsidP="00533843">
      <w:pPr>
        <w:numPr>
          <w:ilvl w:val="0"/>
          <w:numId w:val="9"/>
        </w:numPr>
      </w:pPr>
      <w:r w:rsidRPr="00533843">
        <w:t>Polifenoles del aceite de oliva virgen extra</w:t>
      </w:r>
    </w:p>
    <w:p w14:paraId="1051A63A" w14:textId="77777777" w:rsidR="00533843" w:rsidRPr="00533843" w:rsidRDefault="00533843" w:rsidP="00533843">
      <w:pPr>
        <w:numPr>
          <w:ilvl w:val="0"/>
          <w:numId w:val="9"/>
        </w:numPr>
      </w:pPr>
      <w:r w:rsidRPr="00533843">
        <w:t>Vitamina D</w:t>
      </w:r>
    </w:p>
    <w:p w14:paraId="2762A7AF" w14:textId="77777777" w:rsidR="00533843" w:rsidRPr="00533843" w:rsidRDefault="00533843" w:rsidP="00533843">
      <w:r w:rsidRPr="00533843">
        <w:t xml:space="preserve">Estos nutrientes contribuyen al funcionamiento normal del </w:t>
      </w:r>
      <w:r w:rsidRPr="00533843">
        <w:rPr>
          <w:b/>
          <w:bCs/>
        </w:rPr>
        <w:t>corazón, el cerebro y el sistema inmunitario</w:t>
      </w:r>
      <w:r w:rsidRPr="00533843">
        <w:t>, y ayudan a que las membranas celulares sean más flexibles y eficientes en la absorción de nutrientes.</w:t>
      </w:r>
    </w:p>
    <w:p w14:paraId="0EC7A949" w14:textId="77777777" w:rsidR="00533843" w:rsidRPr="00533843" w:rsidRDefault="00533843" w:rsidP="00533843">
      <w:r w:rsidRPr="00533843">
        <w:rPr>
          <w:rFonts w:ascii="Segoe UI Emoji" w:hAnsi="Segoe UI Emoji" w:cs="Segoe UI Emoji"/>
        </w:rPr>
        <w:t>💡</w:t>
      </w:r>
      <w:r w:rsidRPr="00533843">
        <w:t xml:space="preserve"> No se trata solo de “tomar omega</w:t>
      </w:r>
      <w:r w:rsidRPr="00533843">
        <w:noBreakHyphen/>
        <w:t xml:space="preserve">3”, sino de </w:t>
      </w:r>
      <w:r w:rsidRPr="00533843">
        <w:rPr>
          <w:b/>
          <w:bCs/>
        </w:rPr>
        <w:t>corregir el equilibrio</w:t>
      </w:r>
      <w:r w:rsidRPr="00533843">
        <w:t xml:space="preserve"> que el cuerpo necesita para funcionar mejor.</w:t>
      </w:r>
    </w:p>
    <w:p w14:paraId="3F935853" w14:textId="1CB61EA7" w:rsidR="00EF1931" w:rsidRPr="00EF1931" w:rsidRDefault="00EF1931" w:rsidP="00EF1931"/>
    <w:p w14:paraId="12B02DEA" w14:textId="77777777" w:rsidR="00EF1931" w:rsidRPr="00EF1931" w:rsidRDefault="00EF1931" w:rsidP="00EF1931">
      <w:pPr>
        <w:rPr>
          <w:b/>
          <w:bCs/>
        </w:rPr>
      </w:pPr>
      <w:r w:rsidRPr="00EF1931">
        <w:rPr>
          <w:rFonts w:ascii="Segoe UI Emoji" w:hAnsi="Segoe UI Emoji" w:cs="Segoe UI Emoji"/>
          <w:b/>
          <w:bCs/>
        </w:rPr>
        <w:t>🔹</w:t>
      </w:r>
      <w:r w:rsidRPr="00EF1931">
        <w:rPr>
          <w:b/>
          <w:bCs/>
        </w:rPr>
        <w:t xml:space="preserve"> </w:t>
      </w:r>
      <w:proofErr w:type="spellStart"/>
      <w:r w:rsidRPr="00EF1931">
        <w:rPr>
          <w:b/>
          <w:bCs/>
        </w:rPr>
        <w:t>ZinoBiotic</w:t>
      </w:r>
      <w:proofErr w:type="spellEnd"/>
      <w:r w:rsidRPr="00EF1931">
        <w:rPr>
          <w:b/>
          <w:bCs/>
        </w:rPr>
        <w:t>+</w:t>
      </w:r>
    </w:p>
    <w:p w14:paraId="0BDE219C" w14:textId="7B8D0806" w:rsidR="00EF1931" w:rsidRPr="00EF1931" w:rsidRDefault="00EF1931" w:rsidP="00EF1931">
      <w:r w:rsidRPr="00EF1931">
        <w:t>Apoya la salud digestiva mediante una combinación avanzada de fibras</w:t>
      </w:r>
      <w:r w:rsidR="00533843">
        <w:t xml:space="preserve"> solubles, insolubles y almidón resistente,</w:t>
      </w:r>
      <w:r w:rsidRPr="00EF1931">
        <w:t xml:space="preserve"> que contribuyen al equilibrio </w:t>
      </w:r>
      <w:proofErr w:type="gramStart"/>
      <w:r w:rsidRPr="00EF1931">
        <w:t>de la microbiota intestinal</w:t>
      </w:r>
      <w:proofErr w:type="gramEnd"/>
      <w:r w:rsidRPr="00EF1931">
        <w:t>.</w:t>
      </w:r>
    </w:p>
    <w:p w14:paraId="3FA2FF38" w14:textId="77777777" w:rsidR="00EF1931" w:rsidRPr="00EF1931" w:rsidRDefault="00643B32" w:rsidP="00EF1931">
      <w:r>
        <w:pict w14:anchorId="7CBADBD5">
          <v:rect id="_x0000_i1025" style="width:0;height:1.5pt" o:hralign="center" o:hrstd="t" o:hr="t" fillcolor="#a0a0a0" stroked="f"/>
        </w:pict>
      </w:r>
    </w:p>
    <w:p w14:paraId="6B25EA2C" w14:textId="77777777" w:rsidR="00EF1931" w:rsidRPr="00EF1931" w:rsidRDefault="00EF1931" w:rsidP="00EF1931">
      <w:pPr>
        <w:rPr>
          <w:b/>
          <w:bCs/>
        </w:rPr>
      </w:pPr>
      <w:r w:rsidRPr="00EF1931">
        <w:rPr>
          <w:b/>
          <w:bCs/>
        </w:rPr>
        <w:t>Paso 3 · REFORZAR</w:t>
      </w:r>
    </w:p>
    <w:p w14:paraId="28958A3B" w14:textId="77777777" w:rsidR="00EF1931" w:rsidRPr="00EF1931" w:rsidRDefault="00EF1931" w:rsidP="00EF1931">
      <w:pPr>
        <w:rPr>
          <w:b/>
          <w:bCs/>
        </w:rPr>
      </w:pPr>
      <w:r w:rsidRPr="00EF1931">
        <w:rPr>
          <w:b/>
          <w:bCs/>
        </w:rPr>
        <w:t>Mantén energía, bienestar mental y constancia</w:t>
      </w:r>
    </w:p>
    <w:p w14:paraId="0BE4B0CF" w14:textId="77777777" w:rsidR="00EF1931" w:rsidRPr="00EF1931" w:rsidRDefault="00EF1931" w:rsidP="00EF1931">
      <w:r w:rsidRPr="00EF1931">
        <w:t xml:space="preserve">El último paso está diseñado para </w:t>
      </w:r>
      <w:r w:rsidRPr="00EF1931">
        <w:rPr>
          <w:b/>
          <w:bCs/>
        </w:rPr>
        <w:t>consolidar resultados y mantenerlos en el tiempo</w:t>
      </w:r>
      <w:r w:rsidRPr="00EF1931">
        <w:t>.</w:t>
      </w:r>
    </w:p>
    <w:p w14:paraId="5F5FB197" w14:textId="77777777" w:rsidR="00EF1931" w:rsidRPr="00EF1931" w:rsidRDefault="00EF1931" w:rsidP="00EF1931">
      <w:pPr>
        <w:rPr>
          <w:b/>
          <w:bCs/>
        </w:rPr>
      </w:pPr>
      <w:r w:rsidRPr="00EF1931">
        <w:rPr>
          <w:rFonts w:ascii="Segoe UI Emoji" w:hAnsi="Segoe UI Emoji" w:cs="Segoe UI Emoji"/>
          <w:b/>
          <w:bCs/>
        </w:rPr>
        <w:t>🔹</w:t>
      </w:r>
      <w:r w:rsidRPr="00EF1931">
        <w:rPr>
          <w:b/>
          <w:bCs/>
        </w:rPr>
        <w:t xml:space="preserve"> </w:t>
      </w:r>
      <w:proofErr w:type="spellStart"/>
      <w:r w:rsidRPr="00EF1931">
        <w:rPr>
          <w:b/>
          <w:bCs/>
        </w:rPr>
        <w:t>Xtend</w:t>
      </w:r>
      <w:proofErr w:type="spellEnd"/>
    </w:p>
    <w:p w14:paraId="752CD720" w14:textId="2C3874E5" w:rsidR="00EF1931" w:rsidRPr="00EF1931" w:rsidRDefault="00EF1931" w:rsidP="00EF1931">
      <w:r w:rsidRPr="00EF1931">
        <w:t>Apoya la energía diaria y contribuye al mantenimiento normal de huesos</w:t>
      </w:r>
      <w:r w:rsidR="00FC3594">
        <w:t xml:space="preserve">, </w:t>
      </w:r>
      <w:r w:rsidRPr="00EF1931">
        <w:t>articulaciones</w:t>
      </w:r>
      <w:r w:rsidR="00FC3594">
        <w:t xml:space="preserve"> y salud inmunológica.</w:t>
      </w:r>
    </w:p>
    <w:p w14:paraId="5445EEB2" w14:textId="77777777" w:rsidR="00EF1931" w:rsidRPr="00EF1931" w:rsidRDefault="00EF1931" w:rsidP="00EF1931">
      <w:pPr>
        <w:rPr>
          <w:b/>
          <w:bCs/>
        </w:rPr>
      </w:pPr>
      <w:r w:rsidRPr="00EF1931">
        <w:rPr>
          <w:rFonts w:ascii="Segoe UI Emoji" w:hAnsi="Segoe UI Emoji" w:cs="Segoe UI Emoji"/>
          <w:b/>
          <w:bCs/>
        </w:rPr>
        <w:t>🔹</w:t>
      </w:r>
      <w:r w:rsidRPr="00EF1931">
        <w:rPr>
          <w:b/>
          <w:bCs/>
        </w:rPr>
        <w:t xml:space="preserve"> VIVA+</w:t>
      </w:r>
    </w:p>
    <w:p w14:paraId="19E2F71C" w14:textId="77777777" w:rsidR="00EF1931" w:rsidRPr="00EF1931" w:rsidRDefault="00EF1931" w:rsidP="00EF1931">
      <w:r w:rsidRPr="00EF1931">
        <w:t>Apoya el sistema nervioso y la función psicológica normal, ayudando a reducir el cansancio y la fatiga.</w:t>
      </w:r>
      <w:r w:rsidRPr="00EF1931">
        <w:br/>
        <w:t>Ideal para personas con estrés, alta carga mental o ritmos de vida exigentes.</w:t>
      </w:r>
    </w:p>
    <w:p w14:paraId="22E94309" w14:textId="0CE9345C" w:rsidR="00EF1931" w:rsidRPr="00EF1931" w:rsidRDefault="00EF1931" w:rsidP="00EF1931"/>
    <w:p w14:paraId="76EE8CDD" w14:textId="77777777" w:rsidR="00FC3594" w:rsidRDefault="00FC3594" w:rsidP="00EF1931">
      <w:pPr>
        <w:rPr>
          <w:b/>
          <w:bCs/>
        </w:rPr>
      </w:pPr>
    </w:p>
    <w:p w14:paraId="451F0931" w14:textId="77777777" w:rsidR="00FC3594" w:rsidRDefault="00FC3594" w:rsidP="00EF1931">
      <w:pPr>
        <w:rPr>
          <w:b/>
          <w:bCs/>
        </w:rPr>
      </w:pPr>
    </w:p>
    <w:p w14:paraId="54997C35" w14:textId="77777777" w:rsidR="00FC3594" w:rsidRDefault="00FC3594" w:rsidP="00EF1931">
      <w:pPr>
        <w:rPr>
          <w:b/>
          <w:bCs/>
        </w:rPr>
      </w:pPr>
    </w:p>
    <w:p w14:paraId="69BD6385" w14:textId="52B0682E" w:rsidR="00EF1931" w:rsidRPr="00EF1931" w:rsidRDefault="00EF1931" w:rsidP="00EF1931">
      <w:pPr>
        <w:rPr>
          <w:b/>
          <w:bCs/>
        </w:rPr>
      </w:pPr>
      <w:r w:rsidRPr="00EF1931">
        <w:rPr>
          <w:b/>
          <w:bCs/>
        </w:rPr>
        <w:lastRenderedPageBreak/>
        <w:t>Un enfoque que evoluciona contigo</w:t>
      </w:r>
    </w:p>
    <w:p w14:paraId="219FC873" w14:textId="77777777" w:rsidR="00EF1931" w:rsidRPr="00EF1931" w:rsidRDefault="00EF1931" w:rsidP="00EF1931">
      <w:r w:rsidRPr="00EF1931">
        <w:t xml:space="preserve">El Protocolo de Salud </w:t>
      </w:r>
      <w:proofErr w:type="spellStart"/>
      <w:r w:rsidRPr="00EF1931">
        <w:t>Zinzino</w:t>
      </w:r>
      <w:proofErr w:type="spellEnd"/>
      <w:r w:rsidRPr="00EF1931">
        <w:t xml:space="preserve"> no es algo puntual, es un proceso consciente:</w:t>
      </w:r>
    </w:p>
    <w:p w14:paraId="09D9A32C" w14:textId="77777777" w:rsidR="00EF1931" w:rsidRPr="00EF1931" w:rsidRDefault="00EF1931" w:rsidP="00EF1931">
      <w:pPr>
        <w:numPr>
          <w:ilvl w:val="0"/>
          <w:numId w:val="3"/>
        </w:numPr>
      </w:pPr>
      <w:r w:rsidRPr="00EF1931">
        <w:t>Medición inicial</w:t>
      </w:r>
    </w:p>
    <w:p w14:paraId="7D5575B8" w14:textId="77777777" w:rsidR="00EF1931" w:rsidRPr="00EF1931" w:rsidRDefault="00EF1931" w:rsidP="00EF1931">
      <w:pPr>
        <w:numPr>
          <w:ilvl w:val="0"/>
          <w:numId w:val="3"/>
        </w:numPr>
      </w:pPr>
      <w:r w:rsidRPr="00EF1931">
        <w:t>Aplicación del protocolo durante ~120 días</w:t>
      </w:r>
    </w:p>
    <w:p w14:paraId="52921086" w14:textId="77777777" w:rsidR="00EF1931" w:rsidRPr="00EF1931" w:rsidRDefault="00EF1931" w:rsidP="00EF1931">
      <w:pPr>
        <w:numPr>
          <w:ilvl w:val="0"/>
          <w:numId w:val="3"/>
        </w:numPr>
      </w:pPr>
      <w:r w:rsidRPr="00EF1931">
        <w:t xml:space="preserve">Repetición de los </w:t>
      </w:r>
      <w:proofErr w:type="spellStart"/>
      <w:r w:rsidRPr="00EF1931">
        <w:t>tests</w:t>
      </w:r>
      <w:proofErr w:type="spellEnd"/>
      <w:r w:rsidRPr="00EF1931">
        <w:t xml:space="preserve"> para ver la evolución</w:t>
      </w:r>
    </w:p>
    <w:p w14:paraId="4890C81C" w14:textId="77777777" w:rsidR="00EF1931" w:rsidRPr="00EF1931" w:rsidRDefault="00EF1931" w:rsidP="00EF1931">
      <w:r w:rsidRPr="00EF1931">
        <w:t>Así puedes comprobar, con datos, cómo responde tu cuerpo.</w:t>
      </w:r>
    </w:p>
    <w:p w14:paraId="7559B56E" w14:textId="77777777" w:rsidR="00EF1931" w:rsidRPr="00EF1931" w:rsidRDefault="00643B32" w:rsidP="00EF1931">
      <w:r>
        <w:pict w14:anchorId="6926810E">
          <v:rect id="_x0000_i1026" style="width:0;height:1.5pt" o:hralign="center" o:hrstd="t" o:hr="t" fillcolor="#a0a0a0" stroked="f"/>
        </w:pict>
      </w:r>
    </w:p>
    <w:p w14:paraId="0D92464F" w14:textId="77777777" w:rsidR="00EF1931" w:rsidRPr="00EF1931" w:rsidRDefault="00EF1931" w:rsidP="00EF1931">
      <w:pPr>
        <w:rPr>
          <w:b/>
          <w:bCs/>
        </w:rPr>
      </w:pPr>
      <w:r w:rsidRPr="00EF1931">
        <w:rPr>
          <w:b/>
          <w:bCs/>
        </w:rPr>
        <w:t>¿Es este protocolo para ti?</w:t>
      </w:r>
    </w:p>
    <w:p w14:paraId="3F9FF63A" w14:textId="77777777" w:rsidR="00EF1931" w:rsidRPr="00EF1931" w:rsidRDefault="00EF1931" w:rsidP="00EF1931">
      <w:r w:rsidRPr="00EF1931">
        <w:rPr>
          <w:rFonts w:ascii="Segoe UI Emoji" w:hAnsi="Segoe UI Emoji" w:cs="Segoe UI Emoji"/>
        </w:rPr>
        <w:t>✅</w:t>
      </w:r>
      <w:r w:rsidRPr="00EF1931">
        <w:t xml:space="preserve"> Si quieres mejorar tu bienestar de forma consciente</w:t>
      </w:r>
      <w:r w:rsidRPr="00EF1931">
        <w:br/>
      </w:r>
      <w:r w:rsidRPr="00EF1931">
        <w:rPr>
          <w:rFonts w:ascii="Segoe UI Emoji" w:hAnsi="Segoe UI Emoji" w:cs="Segoe UI Emoji"/>
        </w:rPr>
        <w:t>✅</w:t>
      </w:r>
      <w:r w:rsidRPr="00EF1931">
        <w:t xml:space="preserve"> Si buscas un enfoque basado en datos reales</w:t>
      </w:r>
      <w:r w:rsidRPr="00EF1931">
        <w:br/>
      </w:r>
      <w:r w:rsidRPr="00EF1931">
        <w:rPr>
          <w:rFonts w:ascii="Segoe UI Emoji" w:hAnsi="Segoe UI Emoji" w:cs="Segoe UI Emoji"/>
        </w:rPr>
        <w:t>✅</w:t>
      </w:r>
      <w:r w:rsidRPr="00EF1931">
        <w:t xml:space="preserve"> Si quieres apoyar tu energ</w:t>
      </w:r>
      <w:r w:rsidRPr="00EF1931">
        <w:rPr>
          <w:rFonts w:ascii="Aptos" w:hAnsi="Aptos" w:cs="Aptos"/>
        </w:rPr>
        <w:t>í</w:t>
      </w:r>
      <w:r w:rsidRPr="00EF1931">
        <w:t>a, digesti</w:t>
      </w:r>
      <w:r w:rsidRPr="00EF1931">
        <w:rPr>
          <w:rFonts w:ascii="Aptos" w:hAnsi="Aptos" w:cs="Aptos"/>
        </w:rPr>
        <w:t>ó</w:t>
      </w:r>
      <w:r w:rsidRPr="00EF1931">
        <w:t>n y bienestar mental</w:t>
      </w:r>
      <w:r w:rsidRPr="00EF1931">
        <w:br/>
      </w:r>
      <w:r w:rsidRPr="00EF1931">
        <w:rPr>
          <w:rFonts w:ascii="Segoe UI Emoji" w:hAnsi="Segoe UI Emoji" w:cs="Segoe UI Emoji"/>
        </w:rPr>
        <w:t>✅</w:t>
      </w:r>
      <w:r w:rsidRPr="00EF1931">
        <w:t xml:space="preserve"> Si valoras la prevenci</w:t>
      </w:r>
      <w:r w:rsidRPr="00EF1931">
        <w:rPr>
          <w:rFonts w:ascii="Aptos" w:hAnsi="Aptos" w:cs="Aptos"/>
        </w:rPr>
        <w:t>ó</w:t>
      </w:r>
      <w:r w:rsidRPr="00EF1931">
        <w:t>n y la salud a largo plazo</w:t>
      </w:r>
    </w:p>
    <w:p w14:paraId="0A24EFE3" w14:textId="698A659E" w:rsidR="00EF1931" w:rsidRPr="00EF1931" w:rsidRDefault="00EF1931" w:rsidP="00EF1931"/>
    <w:p w14:paraId="128D00DD" w14:textId="77777777" w:rsidR="00EF1931" w:rsidRDefault="00EF1931"/>
    <w:sectPr w:rsidR="00EF19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A4C"/>
    <w:multiLevelType w:val="multilevel"/>
    <w:tmpl w:val="FF4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D743A"/>
    <w:multiLevelType w:val="multilevel"/>
    <w:tmpl w:val="4716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34D5D"/>
    <w:multiLevelType w:val="multilevel"/>
    <w:tmpl w:val="726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F0D3B"/>
    <w:multiLevelType w:val="multilevel"/>
    <w:tmpl w:val="6586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2238E"/>
    <w:multiLevelType w:val="multilevel"/>
    <w:tmpl w:val="948E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05EB5"/>
    <w:multiLevelType w:val="multilevel"/>
    <w:tmpl w:val="0572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B1D7D"/>
    <w:multiLevelType w:val="multilevel"/>
    <w:tmpl w:val="FEE0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B532F"/>
    <w:multiLevelType w:val="multilevel"/>
    <w:tmpl w:val="01B6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354F1"/>
    <w:multiLevelType w:val="multilevel"/>
    <w:tmpl w:val="B260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347456">
    <w:abstractNumId w:val="1"/>
  </w:num>
  <w:num w:numId="2" w16cid:durableId="983126303">
    <w:abstractNumId w:val="2"/>
  </w:num>
  <w:num w:numId="3" w16cid:durableId="176315188">
    <w:abstractNumId w:val="5"/>
  </w:num>
  <w:num w:numId="4" w16cid:durableId="586232515">
    <w:abstractNumId w:val="3"/>
  </w:num>
  <w:num w:numId="5" w16cid:durableId="961502527">
    <w:abstractNumId w:val="7"/>
  </w:num>
  <w:num w:numId="6" w16cid:durableId="1889564013">
    <w:abstractNumId w:val="8"/>
  </w:num>
  <w:num w:numId="7" w16cid:durableId="1898079181">
    <w:abstractNumId w:val="6"/>
  </w:num>
  <w:num w:numId="8" w16cid:durableId="164325402">
    <w:abstractNumId w:val="4"/>
  </w:num>
  <w:num w:numId="9" w16cid:durableId="71789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31"/>
    <w:rsid w:val="000538CA"/>
    <w:rsid w:val="0023036D"/>
    <w:rsid w:val="00234851"/>
    <w:rsid w:val="002F09BF"/>
    <w:rsid w:val="00426964"/>
    <w:rsid w:val="00533843"/>
    <w:rsid w:val="00C910D7"/>
    <w:rsid w:val="00CF7614"/>
    <w:rsid w:val="00EF1931"/>
    <w:rsid w:val="00F90D2C"/>
    <w:rsid w:val="00F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4B7DAD"/>
  <w15:chartTrackingRefBased/>
  <w15:docId w15:val="{08B275A2-42CE-4F83-B2DD-A4C49614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1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1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1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1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1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1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1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1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1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1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1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1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19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19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19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19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19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19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1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1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1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19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19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19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1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19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19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38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1406-DACF-4F03-9118-F1FB0831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2523</Characters>
  <Application>Microsoft Office Word</Application>
  <DocSecurity>0</DocSecurity>
  <Lines>84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loliana pacheco</dc:creator>
  <cp:keywords/>
  <dc:description/>
  <cp:lastModifiedBy>loliana pacheco</cp:lastModifiedBy>
  <cp:revision>2</cp:revision>
  <dcterms:created xsi:type="dcterms:W3CDTF">2026-03-08T19:56:00Z</dcterms:created>
  <dcterms:modified xsi:type="dcterms:W3CDTF">2026-03-08T19:56:00Z</dcterms:modified>
</cp:coreProperties>
</file>